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Standardy Ochrony Małoletnich w Zespole Oświatowym w Borowiu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(wersja skrócona dla uczniów i wychowanków)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Drodzy Uczniowie,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Przedstawiamy Wam obowiązujący w naszej szkole dokument, którego zadaniem jest zapewnienie ochrony przed krzywdzeniem. Dokument to zbiór zasad i przepisów, które obowiązują w naszej Szkole.  Dokument zawiera regulacje dotyczące: 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82" w:right="0" w:hanging="357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zachowań, które w naszej szkole są </w:t>
      </w:r>
      <w:r w:rsidDel="00000000" w:rsidR="00000000" w:rsidRPr="00000000">
        <w:rPr>
          <w:rFonts w:ascii="Times" w:cs="Times" w:eastAsia="Times" w:hAnsi="Times"/>
          <w:rtl w:val="0"/>
        </w:rPr>
        <w:t xml:space="preserve">niedozwolone w relacjach pomiędzy uczniami oraz w relacjach nauczyciel -uczeń,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82" w:right="0" w:hanging="357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tego, jak zachowa się szkoła, gdy otrzyma informacje o tym, że któryś z uczniów lub wychowanków jest krzywdzony w szkole lub poza nią,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82" w:right="0" w:hanging="357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zasad bezpiecznego korzystania z internetu.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85" w:right="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85" w:right="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Nasza szkoła jest miejscem bezpiecznym, w którym każdy uczeń ma prawo czuć się dobrze. Dlatego też nie ma zgody na stosowanie żadnej formy przemocy wśród uczniów i nauczycieli. Poniżej przedstawimy zestaw zachowań pozytywnych i negatywnych, abyś dokładnie mógł zrozumieć, na jakie zachowania nie ma zgody w szkole. 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Ustalone w Zespole Oświatowym w Borowiu Szkole Podstawowej  zasady bezpiecznych relacji personel – nieletni oraz nieletni – nieletni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Zasady bezpiecznych relacji personelu z nieletnimi w Zespole obowiązują wszystkich pracowników, stażystów i wolontariuszy. Znajomość i zaakceptowanie zasad pracownicy potwierdzają podpisaniem oświadczenia.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Relacje personelu Szkoły/Przedszkola</w:t>
      </w:r>
    </w:p>
    <w:p w:rsidR="00000000" w:rsidDel="00000000" w:rsidP="00000000" w:rsidRDefault="00000000" w:rsidRPr="00000000" w14:paraId="00000014">
      <w:pPr>
        <w:spacing w:line="276" w:lineRule="auto"/>
        <w:ind w:left="357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Każdy pracownik Szkoły/Przedszkola jest zobowiązany do utrzymywania profesjonalnej relacji z uczniami/dziećmi w Szkole/przedszkolu i każdorazowego rozważenia, czy jego reakcja, komunikat bądź działanie wobec nieletniego są adekwatne do sytuacji, bezpieczne, uzasadnione i sprawiedliwe wobec innych uczniów. Każdy pracownik zobowiązany jest działać w sposób otwarty i przejrzysty dla innych, aby zminimalizować ryzyko błędnej interpretacji swojego zachowania.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Komunikacja z dziećmi i młodzieżą (nieletnimi) </w:t>
      </w:r>
    </w:p>
    <w:p w:rsidR="00000000" w:rsidDel="00000000" w:rsidP="00000000" w:rsidRDefault="00000000" w:rsidRPr="00000000" w14:paraId="0000001A">
      <w:pPr>
        <w:spacing w:line="276" w:lineRule="auto"/>
        <w:ind w:left="108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3"/>
        </w:numPr>
        <w:spacing w:line="276" w:lineRule="auto"/>
        <w:ind w:left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komunikacji z nieletnimi w Szkole/Przedszkolu pracownik zobowiązany jest:</w:t>
      </w:r>
    </w:p>
    <w:p w:rsidR="00000000" w:rsidDel="00000000" w:rsidP="00000000" w:rsidRDefault="00000000" w:rsidRPr="00000000" w14:paraId="0000001C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zachować życzliwość i szacunek,</w:t>
      </w:r>
    </w:p>
    <w:p w:rsidR="00000000" w:rsidDel="00000000" w:rsidP="00000000" w:rsidRDefault="00000000" w:rsidRPr="00000000" w14:paraId="0000001D">
      <w:pPr>
        <w:numPr>
          <w:ilvl w:val="0"/>
          <w:numId w:val="14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wysłuchaćucznia i udzielać mu odpowiedzi adekwatnych do jego wieku i danej sytuacji,</w:t>
      </w:r>
    </w:p>
    <w:p w:rsidR="00000000" w:rsidDel="00000000" w:rsidP="00000000" w:rsidRDefault="00000000" w:rsidRPr="00000000" w14:paraId="0000001E">
      <w:pPr>
        <w:numPr>
          <w:ilvl w:val="0"/>
          <w:numId w:val="14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szanować prawo małoletniego do prywatności; jeśli konieczne jest odstąpienie od zasady poufności, aby chronić ucznia, należy wyjaśnić mu to najszybciej jak to możliwe;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4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zapewniać uczniów, że jeśli czują się niekomfortowo w jakiejś sytuacji, wobec konkretnego zachowania czy słów, mogą o tym powiedzieć nauczycielowi/pracownikowi Szkoły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mogą oczekiwać odpowiedniej reakcji i/lub pomocy.</w:t>
      </w:r>
    </w:p>
    <w:p w:rsidR="00000000" w:rsidDel="00000000" w:rsidP="00000000" w:rsidRDefault="00000000" w:rsidRPr="00000000" w14:paraId="00000020">
      <w:pPr>
        <w:numPr>
          <w:ilvl w:val="0"/>
          <w:numId w:val="13"/>
        </w:numPr>
        <w:spacing w:line="276" w:lineRule="auto"/>
        <w:ind w:left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Pracownikowi zabrania się:</w:t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zachowań pozbawiajacych ucznia szacunku i godności osobistej:</w:t>
      </w:r>
    </w:p>
    <w:p w:rsidR="00000000" w:rsidDel="00000000" w:rsidP="00000000" w:rsidRDefault="00000000" w:rsidRPr="00000000" w14:paraId="00000022">
      <w:pPr>
        <w:spacing w:line="276" w:lineRule="auto"/>
        <w:ind w:left="785" w:firstLine="0"/>
        <w:jc w:val="both"/>
        <w:rPr>
          <w:rFonts w:ascii="Times New Roman" w:cs="Times New Roman" w:eastAsia="Times New Roman" w:hAnsi="Times New Roman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b)ujawniania informacji wrażliwych dotyczących ucznia wobec osób nieuprawnionych,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78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zachowywania się w obecności uczniów w sposób niestosowny; obejmuje to używanie wulgarnych słów, gestów i żartów, czynienie obraźliwych uwag, nawiązywanie w wypowiedziach do aktywności bądź atrakcyjności seksualnej oraz wykorzystywanie wobec ucznia relacji władzy lub przewagi fizycznej (zastraszanie, przymuszanie, groźby).</w:t>
      </w:r>
    </w:p>
    <w:p w:rsidR="00000000" w:rsidDel="00000000" w:rsidP="00000000" w:rsidRDefault="00000000" w:rsidRPr="00000000" w14:paraId="00000024">
      <w:pPr>
        <w:spacing w:line="276" w:lineRule="auto"/>
        <w:ind w:left="78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Działania realizowane z nieletnim</w:t>
      </w:r>
    </w:p>
    <w:p w:rsidR="00000000" w:rsidDel="00000000" w:rsidP="00000000" w:rsidRDefault="00000000" w:rsidRPr="00000000" w14:paraId="00000026">
      <w:pPr>
        <w:spacing w:line="276" w:lineRule="auto"/>
        <w:ind w:left="108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5"/>
        </w:numPr>
        <w:spacing w:line="276" w:lineRule="auto"/>
        <w:ind w:left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Pracownik zobowiązany jest: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doceniać i szanować wkład nieletniego w podejmowane działania, aktywnie go angażować i traktować równo bez względu na jego płeć, orientację seksualną, sprawność/niepełnosprawność, status społeczny, etniczny, kulturowy, religijny i światopogląd,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unikać faworyzowania uczniów.</w:t>
      </w:r>
    </w:p>
    <w:p w:rsidR="00000000" w:rsidDel="00000000" w:rsidP="00000000" w:rsidRDefault="00000000" w:rsidRPr="00000000" w14:paraId="0000002A">
      <w:pPr>
        <w:numPr>
          <w:ilvl w:val="0"/>
          <w:numId w:val="15"/>
        </w:numPr>
        <w:spacing w:line="276" w:lineRule="auto"/>
        <w:ind w:left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Pracownikowi zabrania się: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nawiązywania z uczniem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utrwalania wizerunku nieletniego (filmowanie, nagrywanie głosu, fotografowanie) dla potrzeb prywatnych; dotyczy to także umożliwienia osobom trzecim utrwalenia wizerunków uczniów, jeśli dyrekcja Szkoły nie została o tym poinformowana, nie wyraziła na to zgody i nie uzyskała zgód rodziców/opiekunów oraz samych małoletnich,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proponowania nieletnim alkoholu, wyrobów tytoniowych, nielegalnych substancji, jak również używania ich w obecności małoletnich,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wchodzenia w relacje jakiejkolwiek zależności wobec nieletniego lub jego rodziców/opiekunów, zachowywania się w sposób mogący sugerować innym istnienie takiej zależności i prowadzący do oskarżeń o nierówne traktowanie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Kontakt fizyczny z nieletnim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76" w:lineRule="auto"/>
        <w:ind w:left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Jakiekolwiek przemocowe działanie wobec małoletniego jest niedopuszczalne. Istnieją jednak sytuacje, w których fizyczny kontakt z nieletnim może być stosowny i spełnia zasady bezpiecznego kontaktu: jest odpowiedzią na potrzeby ucznia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76" w:lineRule="auto"/>
        <w:ind w:left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Pracownik zobowiązany jest:</w:t>
      </w:r>
    </w:p>
    <w:p w:rsidR="00000000" w:rsidDel="00000000" w:rsidP="00000000" w:rsidRDefault="00000000" w:rsidRPr="00000000" w14:paraId="00000035">
      <w:pPr>
        <w:numPr>
          <w:ilvl w:val="0"/>
          <w:numId w:val="1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kierować się zawsze swoim profesjonalnym osądem, słuchając, obserwując i odnotowując reakcję ucznia,</w:t>
      </w:r>
    </w:p>
    <w:p w:rsidR="00000000" w:rsidDel="00000000" w:rsidP="00000000" w:rsidRDefault="00000000" w:rsidRPr="00000000" w14:paraId="00000036">
      <w:pPr>
        <w:numPr>
          <w:ilvl w:val="0"/>
          <w:numId w:val="1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być zawsze przygotowanym na wyjaśnienie swoich działań,</w:t>
      </w:r>
    </w:p>
    <w:p w:rsidR="00000000" w:rsidDel="00000000" w:rsidP="00000000" w:rsidRDefault="00000000" w:rsidRPr="00000000" w14:paraId="00000037">
      <w:pPr>
        <w:numPr>
          <w:ilvl w:val="0"/>
          <w:numId w:val="1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zachować szczególną ostrożność wobec ucznia, który doświadczył nadużycia i krzywdzenia, w tym seksualnego, fizycznego bądź zaniedbania;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Pracownikowi zabrania się: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a) naruszania integralności fizycznej małoletniego w jakikolwiek negatywny sposób,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b) dotykania ucznia w sposób, który może być uznany za nieprzyzwoity lub niestosowny,</w:t>
      </w:r>
    </w:p>
    <w:p w:rsidR="00000000" w:rsidDel="00000000" w:rsidP="00000000" w:rsidRDefault="00000000" w:rsidRPr="00000000" w14:paraId="0000003B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76" w:lineRule="auto"/>
        <w:ind w:left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sytuacjach wymagających czynności pielęgnacyjnych i higienicznych wobec ucznia pracownik zobowiązany jest unikać innego niż niezbędny kontakt fizyczny z nim.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76" w:lineRule="auto"/>
        <w:ind w:left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Podczas wyjazdów i wycieczek pracowników szkoły regulamin wycieczek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76" w:lineRule="auto"/>
        <w:ind w:left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Kontakt fizyczny z nieletnim musi być jawny, nieukrywany, nie może wiązać się z jakąkolwiek gratyfikacją ani wynikać z relacji władzy. Jeśli pracownik jest świadkiem jakiegokolwiek niestownych zachowań i/lub sytuacji ze strony innych dorosłych lub uczniów, zobowiązany jest zawsze poinformować o tym osobę odpowiedzialną (np. nauczyciela, dyrektora) i postępować zgodnie z obowiązującą procedurą interwencji.</w:t>
      </w:r>
    </w:p>
    <w:p w:rsidR="00000000" w:rsidDel="00000000" w:rsidP="00000000" w:rsidRDefault="00000000" w:rsidRPr="00000000" w14:paraId="0000003F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Kontakty z małoletnim poza godzinami pracy</w:t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spacing w:line="276" w:lineRule="auto"/>
        <w:ind w:left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Obowiązuje zasada, że kontakt z uczniami uczęszczającymi do Szkoły powinien odbywać się wyłącznie celów edukacyjnych lub wychowawczych.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spacing w:line="276" w:lineRule="auto"/>
        <w:ind w:left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Pracownikowi zabrania się zapraszania małoletnich do swojego miejsca zamieszkania, spotykania się z nimi poza godzinami pracy;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spacing w:line="276" w:lineRule="auto"/>
        <w:ind w:left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Jeśli zachodzi taka konieczność, właściwą formą komunikacji z uczniami i ich rodzicami lub opiekunami poza godzinami pracy są kanały służbowe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(e-mail, dziennik elektroniczny, telefon ).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spacing w:line="276" w:lineRule="auto"/>
        <w:ind w:left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Jeśli zachodzi konieczność spotkania z uczniami poza godzinami pracy, pracownik zobowiązany jest poinformować o tym dyrektora Szkoły, a rodzice/opiekunowie uczniów muszą wyrazić zgodę na taki kontakt.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spacing w:line="276" w:lineRule="auto"/>
        <w:ind w:left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Utrzymywanie relacji towarzyskich lub rodzinnych (jeśli uczniowie i rodzice/opiekunowie uczniów są osobami bliskimi wobec pracownika) wymaga zachowania poufności wszystkich informacji dotyczących innych uczniów, ich rodziców oraz opiekunów.</w:t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Bezpieczeństwo online</w:t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keepNext w:val="0"/>
        <w:keepLines w:val="0"/>
        <w:shd w:fill="ffffff" w:val="clear"/>
        <w:spacing w:after="120" w:before="120" w:line="300" w:lineRule="auto"/>
        <w:jc w:val="both"/>
        <w:rPr>
          <w:rFonts w:ascii="Times" w:cs="Times" w:eastAsia="Times" w:hAnsi="Times"/>
          <w:b w:val="0"/>
          <w:sz w:val="24"/>
          <w:szCs w:val="24"/>
        </w:rPr>
      </w:pPr>
      <w:bookmarkStart w:colFirst="0" w:colLast="0" w:name="_heading=h.mztgrur7qjns" w:id="0"/>
      <w:bookmarkEnd w:id="0"/>
      <w:r w:rsidDel="00000000" w:rsidR="00000000" w:rsidRPr="00000000">
        <w:rPr>
          <w:rFonts w:ascii="Times" w:cs="Times" w:eastAsia="Times" w:hAnsi="Times"/>
          <w:b w:val="0"/>
          <w:sz w:val="24"/>
          <w:szCs w:val="24"/>
          <w:rtl w:val="0"/>
        </w:rPr>
        <w:t xml:space="preserve">Chroń swoją prywatność!</w:t>
      </w:r>
    </w:p>
    <w:p w:rsidR="00000000" w:rsidDel="00000000" w:rsidP="00000000" w:rsidRDefault="00000000" w:rsidRPr="00000000" w14:paraId="0000004B">
      <w:pPr>
        <w:shd w:fill="ffffff" w:val="clear"/>
        <w:spacing w:after="440" w:before="160"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Nie podawaj swoich danych osobowych, takich jak: imię, nazwisko, numer telefonu czy adres domowy.</w:t>
      </w:r>
    </w:p>
    <w:p w:rsidR="00000000" w:rsidDel="00000000" w:rsidP="00000000" w:rsidRDefault="00000000" w:rsidRPr="00000000" w14:paraId="0000004C">
      <w:pPr>
        <w:shd w:fill="ffffff" w:val="clear"/>
        <w:spacing w:after="440" w:before="160"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Zadbaj o swój wizerunek. Jeśli publikujesz w sieci swoje zdjęcia, zadbaj, by widzieli je tylko Twoi znajomi. Nie umieszczaj w sieci zdjęć, które mogą Ci zaszkodzić dziś lub za jakiś czas.</w:t>
      </w:r>
    </w:p>
    <w:p w:rsidR="00000000" w:rsidDel="00000000" w:rsidP="00000000" w:rsidRDefault="00000000" w:rsidRPr="00000000" w14:paraId="0000004D">
      <w:pPr>
        <w:pStyle w:val="Heading2"/>
        <w:keepNext w:val="0"/>
        <w:keepLines w:val="0"/>
        <w:shd w:fill="ffffff" w:val="clear"/>
        <w:spacing w:after="120" w:before="120" w:line="300" w:lineRule="auto"/>
        <w:jc w:val="both"/>
        <w:rPr>
          <w:rFonts w:ascii="Times" w:cs="Times" w:eastAsia="Times" w:hAnsi="Times"/>
          <w:b w:val="0"/>
          <w:sz w:val="24"/>
          <w:szCs w:val="24"/>
        </w:rPr>
      </w:pPr>
      <w:bookmarkStart w:colFirst="0" w:colLast="0" w:name="_heading=h.wkjnfcwzi8gi" w:id="1"/>
      <w:bookmarkEnd w:id="1"/>
      <w:r w:rsidDel="00000000" w:rsidR="00000000" w:rsidRPr="00000000">
        <w:rPr>
          <w:rFonts w:ascii="Times" w:cs="Times" w:eastAsia="Times" w:hAnsi="Times"/>
          <w:b w:val="0"/>
          <w:sz w:val="24"/>
          <w:szCs w:val="24"/>
          <w:rtl w:val="0"/>
        </w:rPr>
        <w:t xml:space="preserve">Mów, jeśli coś jest nie tak!</w:t>
      </w:r>
    </w:p>
    <w:p w:rsidR="00000000" w:rsidDel="00000000" w:rsidP="00000000" w:rsidRDefault="00000000" w:rsidRPr="00000000" w14:paraId="0000004E">
      <w:pPr>
        <w:shd w:fill="ffffff" w:val="clear"/>
        <w:spacing w:after="440" w:before="160"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W sytuacji, kiedy ktoś lub coś Cię w internecie zaniepokoi lub wystraszy, koniecznie opowiedz o tym rodzicom lub innej zaufanej osobie dorosłej. Możesz w takiej sytuacji skontaktować się z Telefonem Zaufania dla Dzieci i Młodzieży, dzwoniąc pod bezpłatny numer </w:t>
      </w:r>
      <w:hyperlink r:id="rId7">
        <w:r w:rsidDel="00000000" w:rsidR="00000000" w:rsidRPr="00000000">
          <w:rPr>
            <w:rFonts w:ascii="Times" w:cs="Times" w:eastAsia="Times" w:hAnsi="Times"/>
            <w:rtl w:val="0"/>
          </w:rPr>
          <w:t xml:space="preserve">116 111</w:t>
        </w:r>
      </w:hyperlink>
      <w:r w:rsidDel="00000000" w:rsidR="00000000" w:rsidRPr="00000000">
        <w:rPr>
          <w:rFonts w:ascii="Times" w:cs="Times" w:eastAsia="Times" w:hAnsi="Times"/>
          <w:rtl w:val="0"/>
        </w:rPr>
        <w:t xml:space="preserve">.</w:t>
      </w:r>
    </w:p>
    <w:p w:rsidR="00000000" w:rsidDel="00000000" w:rsidP="00000000" w:rsidRDefault="00000000" w:rsidRPr="00000000" w14:paraId="0000004F">
      <w:pPr>
        <w:pStyle w:val="Heading2"/>
        <w:keepNext w:val="0"/>
        <w:keepLines w:val="0"/>
        <w:shd w:fill="ffffff" w:val="clear"/>
        <w:spacing w:after="120" w:before="120" w:line="300" w:lineRule="auto"/>
        <w:jc w:val="both"/>
        <w:rPr>
          <w:rFonts w:ascii="Times" w:cs="Times" w:eastAsia="Times" w:hAnsi="Times"/>
          <w:b w:val="0"/>
          <w:sz w:val="24"/>
          <w:szCs w:val="24"/>
        </w:rPr>
      </w:pPr>
      <w:bookmarkStart w:colFirst="0" w:colLast="0" w:name="_heading=h.quv7klrkmqux" w:id="2"/>
      <w:bookmarkEnd w:id="2"/>
      <w:r w:rsidDel="00000000" w:rsidR="00000000" w:rsidRPr="00000000">
        <w:rPr>
          <w:rFonts w:ascii="Times" w:cs="Times" w:eastAsia="Times" w:hAnsi="Times"/>
          <w:b w:val="0"/>
          <w:sz w:val="24"/>
          <w:szCs w:val="24"/>
          <w:rtl w:val="0"/>
        </w:rPr>
        <w:t xml:space="preserve">Nie ufaj osobom poznanym w sieci!</w:t>
      </w:r>
    </w:p>
    <w:p w:rsidR="00000000" w:rsidDel="00000000" w:rsidP="00000000" w:rsidRDefault="00000000" w:rsidRPr="00000000" w14:paraId="00000050">
      <w:pPr>
        <w:shd w:fill="ffffff" w:val="clear"/>
        <w:spacing w:after="440" w:before="160"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Nigdy nie można w 100% zaufać komuś poznanemu w sieci. Nie spotykaj się z osobami poznanymi w internecie. O propozycjach spotkania od internetowych znajomych informuj rodziców.</w:t>
      </w:r>
    </w:p>
    <w:p w:rsidR="00000000" w:rsidDel="00000000" w:rsidP="00000000" w:rsidRDefault="00000000" w:rsidRPr="00000000" w14:paraId="00000051">
      <w:pPr>
        <w:pStyle w:val="Heading2"/>
        <w:keepNext w:val="0"/>
        <w:keepLines w:val="0"/>
        <w:shd w:fill="ffffff" w:val="clear"/>
        <w:spacing w:after="120" w:before="120" w:line="300" w:lineRule="auto"/>
        <w:jc w:val="both"/>
        <w:rPr>
          <w:rFonts w:ascii="Times" w:cs="Times" w:eastAsia="Times" w:hAnsi="Times"/>
          <w:b w:val="0"/>
          <w:sz w:val="24"/>
          <w:szCs w:val="24"/>
        </w:rPr>
      </w:pPr>
      <w:bookmarkStart w:colFirst="0" w:colLast="0" w:name="_heading=h.48rxzepgho1n" w:id="3"/>
      <w:bookmarkEnd w:id="3"/>
      <w:r w:rsidDel="00000000" w:rsidR="00000000" w:rsidRPr="00000000">
        <w:rPr>
          <w:rFonts w:ascii="Times" w:cs="Times" w:eastAsia="Times" w:hAnsi="Times"/>
          <w:b w:val="0"/>
          <w:sz w:val="24"/>
          <w:szCs w:val="24"/>
          <w:rtl w:val="0"/>
        </w:rPr>
        <w:t xml:space="preserve">Szanuj innych w sieci!</w:t>
      </w:r>
    </w:p>
    <w:p w:rsidR="00000000" w:rsidDel="00000000" w:rsidP="00000000" w:rsidRDefault="00000000" w:rsidRPr="00000000" w14:paraId="00000052">
      <w:pPr>
        <w:shd w:fill="ffffff" w:val="clear"/>
        <w:spacing w:after="440" w:before="160"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Pamiętaj, by traktować innych z szacunkiem. Swoje zdanie wyrażaj, nie obrażając nikogo. Nie reaguj agresją na agresję.</w:t>
      </w:r>
    </w:p>
    <w:p w:rsidR="00000000" w:rsidDel="00000000" w:rsidP="00000000" w:rsidRDefault="00000000" w:rsidRPr="00000000" w14:paraId="00000053">
      <w:pPr>
        <w:pStyle w:val="Heading2"/>
        <w:keepNext w:val="0"/>
        <w:keepLines w:val="0"/>
        <w:shd w:fill="ffffff" w:val="clear"/>
        <w:spacing w:after="0" w:before="120" w:line="300" w:lineRule="auto"/>
        <w:jc w:val="both"/>
        <w:rPr>
          <w:rFonts w:ascii="Times" w:cs="Times" w:eastAsia="Times" w:hAnsi="Times"/>
          <w:b w:val="0"/>
          <w:sz w:val="24"/>
          <w:szCs w:val="24"/>
        </w:rPr>
      </w:pPr>
      <w:bookmarkStart w:colFirst="0" w:colLast="0" w:name="_heading=h.duqxw9rr63k8" w:id="4"/>
      <w:bookmarkEnd w:id="4"/>
      <w:r w:rsidDel="00000000" w:rsidR="00000000" w:rsidRPr="00000000">
        <w:rPr>
          <w:rFonts w:ascii="Times" w:cs="Times" w:eastAsia="Times" w:hAnsi="Times"/>
          <w:b w:val="0"/>
          <w:sz w:val="24"/>
          <w:szCs w:val="24"/>
          <w:rtl w:val="0"/>
        </w:rPr>
        <w:t xml:space="preserve">Korzystaj z umiarem z internetu!</w:t>
      </w:r>
    </w:p>
    <w:p w:rsidR="00000000" w:rsidDel="00000000" w:rsidP="00000000" w:rsidRDefault="00000000" w:rsidRPr="00000000" w14:paraId="00000054">
      <w:pPr>
        <w:shd w:fill="ffffff" w:val="clear"/>
        <w:spacing w:after="320" w:before="160"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Zbyt długie korzystanie z komputera, tabletu czy smartfona może zaszkodzić Twojemu zdrowiu i pogorszyć kontakty ze znajomymi.</w:t>
      </w:r>
    </w:p>
    <w:p w:rsidR="00000000" w:rsidDel="00000000" w:rsidP="00000000" w:rsidRDefault="00000000" w:rsidRPr="00000000" w14:paraId="00000055">
      <w:pPr>
        <w:shd w:fill="ffffff" w:val="clear"/>
        <w:spacing w:after="320" w:before="160" w:line="276" w:lineRule="auto"/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Relacje pomiędzy uczniami: </w:t>
      </w:r>
    </w:p>
    <w:p w:rsidR="00000000" w:rsidDel="00000000" w:rsidP="00000000" w:rsidRDefault="00000000" w:rsidRPr="00000000" w14:paraId="00000056">
      <w:pPr>
        <w:spacing w:line="276" w:lineRule="auto"/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Zachowania POZYTYWNE</w:t>
      </w:r>
    </w:p>
    <w:p w:rsidR="00000000" w:rsidDel="00000000" w:rsidP="00000000" w:rsidRDefault="00000000" w:rsidRPr="00000000" w14:paraId="00000057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160" w:line="276" w:lineRule="auto"/>
        <w:ind w:left="72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W komunikacji z kolegami/koleżankami zachowuj szacunek, nie przerywaj innym, gdy się wypowiadają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160" w:line="276" w:lineRule="auto"/>
        <w:ind w:left="72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Słuchaj innych, gdy mówią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after="160" w:line="276" w:lineRule="auto"/>
        <w:ind w:left="72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Pamiętaj, że każdy ma prawo do wyrażania swojego zdania, myśli i przekonań, jeśli nie naruszają one dobra osobistego innych osób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after="160" w:line="276" w:lineRule="auto"/>
        <w:ind w:left="72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Pamiętaj, że żarty, które nie bawią drugiej osoby, nie są żartami i taką zabawę słowną natychmiast przerywaj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after="160" w:line="276" w:lineRule="auto"/>
        <w:ind w:left="72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Stosuj słowo „NIE”, jeśli dana forma interakcji Ci nie odpowiada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after="160" w:line="276" w:lineRule="auto"/>
        <w:ind w:left="72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Szanuj przestrzeń intymną swoich kolegów i koleżanek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after="160" w:line="276" w:lineRule="auto"/>
        <w:ind w:left="72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Jeśli chcesz pożyczyć jakąś rzecz od kolegi/koleżanki, zapytaj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16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Szanuj prawo innych do prywatności, nie przeglądaj rzeczy, telefonu, tabletu, komputera innych osób i ich zawartości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after="160" w:line="276" w:lineRule="auto"/>
        <w:ind w:left="72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Unikaj wchodzenia w sytuacje, które mogą mieć dla Ciebie i innych negatywne konsekwencje</w:t>
      </w:r>
    </w:p>
    <w:p w:rsidR="00000000" w:rsidDel="00000000" w:rsidP="00000000" w:rsidRDefault="00000000" w:rsidRPr="00000000" w14:paraId="00000061">
      <w:pPr>
        <w:spacing w:line="276" w:lineRule="auto"/>
        <w:ind w:left="360" w:firstLine="0"/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ind w:left="360" w:firstLine="0"/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Zachowania NEGATYWNE</w:t>
      </w:r>
    </w:p>
    <w:p w:rsidR="00000000" w:rsidDel="00000000" w:rsidP="00000000" w:rsidRDefault="00000000" w:rsidRPr="00000000" w14:paraId="00000063">
      <w:pPr>
        <w:spacing w:line="276" w:lineRule="auto"/>
        <w:ind w:left="360" w:firstLine="0"/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after="160" w:line="276" w:lineRule="auto"/>
        <w:ind w:left="72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Nie wolno Ci krzyczeć na koleżanki, kolegów, lekceważyć, obrażać, wyśmiewać, wykluczać z grupy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pacing w:after="160" w:line="276" w:lineRule="auto"/>
        <w:ind w:left="72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Nie wolno Ci używać języka nienawiści ani tzw. hejtu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after="160" w:line="276" w:lineRule="auto"/>
        <w:ind w:left="72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Nie wolno Ci bić, szturchać, popychać ani w inny sposób naruszać nietykalność fizyczną koleżanki/kolegi ani używać jakiejkolwiek przemocy fizycznej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after="160" w:line="276" w:lineRule="auto"/>
        <w:ind w:left="72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Nie wolno Ci nagrywać ani rozpowszechniać wizerunku kolegi/koleżanki bez ich jego/jej wyraźnej zgody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after="160" w:line="276" w:lineRule="auto"/>
        <w:ind w:left="72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Nie wolno Ci wyrażać negatywnych, prześmiewczych komentarzy na temat zachowania, pracy, wyglądu kolegów/koleżanek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after="160" w:line="276" w:lineRule="auto"/>
        <w:ind w:left="72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Nie wolno Ci pożyczać rzeczy innych bez ich zgody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after="160" w:line="276" w:lineRule="auto"/>
        <w:ind w:left="72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Nie wolno Ci zabierać, ukrywać rzeczy innych osób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after="16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Nie wolno Ci spożywać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alkoholu, wyrobów tytoniowych ani nielegalnych substancji</w:t>
      </w:r>
      <w:r w:rsidDel="00000000" w:rsidR="00000000" w:rsidRPr="00000000">
        <w:rPr>
          <w:rFonts w:ascii="Times" w:cs="Times" w:eastAsia="Times" w:hAnsi="Times"/>
          <w:rtl w:val="0"/>
        </w:rPr>
        <w:t xml:space="preserve"> ani zachęcać do ich spożycia kolegów/koleżanek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after="160" w:line="276" w:lineRule="auto"/>
        <w:ind w:left="72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Jeżeli będziesz świadkiem jakiegokolwiek z wyżej opisanych zachowań, sytuacji ze strony innych dorosłych lub dzieci, zawsze poinformuj o tym wychowawcę lub postąp zgodnie z procedurą interwencji opisaną w POLITYCE.</w:t>
      </w:r>
    </w:p>
    <w:p w:rsidR="00000000" w:rsidDel="00000000" w:rsidP="00000000" w:rsidRDefault="00000000" w:rsidRPr="00000000" w14:paraId="0000006D">
      <w:pPr>
        <w:spacing w:line="276" w:lineRule="auto"/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" w:cs="Times" w:eastAsia="Times" w:hAnsi="Time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Uczniu pamiętaj, że przemoc to: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bicie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kopanie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popychanie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szarpanie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plucie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podcinanie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zamykanie (w toalecie, w szatni, w przebieralni, w sali)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niszczenie rzeczy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przezywanie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ośmieszanie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wyśmiewanie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obrażanie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grożenie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szantażowanie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obmawianie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plotkowanie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namawianie się przeciwko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wrogie/obraźliwe gesty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wrogie/obraźliwe miny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wykluczenie (izolowanie) z grupy, w grze, online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manipulowanie relacjami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robienie zdjęć, nagrywanie Cię bez Twojej zgody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udostępnianie innym nagrań i zdjęć Twojej osoby bez Twojej zgody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nakłanianie do pokazywania miejsc intymnych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dotykanie miejsc intymnych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zachęcanie do dotykania miejsc intymnych innych osób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20" w:line="240" w:lineRule="auto"/>
        <w:ind w:left="851" w:right="0" w:hanging="425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podglądanie, gdy się przebierasz</w:t>
      </w:r>
    </w:p>
    <w:p w:rsidR="00000000" w:rsidDel="00000000" w:rsidP="00000000" w:rsidRDefault="00000000" w:rsidRPr="00000000" w14:paraId="0000008B">
      <w:pPr>
        <w:spacing w:after="280" w:before="28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I takie zachowania w naszej szkole są zabronione!</w:t>
      </w:r>
    </w:p>
    <w:p w:rsidR="00000000" w:rsidDel="00000000" w:rsidP="00000000" w:rsidRDefault="00000000" w:rsidRPr="00000000" w14:paraId="0000008C">
      <w:pPr>
        <w:spacing w:after="120" w:before="120" w:lineRule="auto"/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20" w:before="120" w:lineRule="auto"/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120" w:before="120" w:lineRule="auto"/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W przypadku gdy: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doświadczyłeś krzywdzenia ze strony innego ucznia/innych uczniów lub byłeś świadkiem zachowania przemocowego, poinformuj o tym: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wychowawcę lub nauczyciela</w:t>
      </w: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lub pedagoga lub dyrektora.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Twoje zgłoszenie nigdy nie zostanie zlekceważone, nie będziemy Cię oceniać. Zareagujemy niezwłocznie. Podejmiemy działania, aby: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40" w:right="0" w:hanging="36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zapewnić Ci bezpieczeństwo i innym osobom doznającym przemocy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40" w:right="0" w:hanging="36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zapewnić Ci wsparcie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40" w:right="0" w:hanging="36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wyjaśnić sytuację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40" w:right="0" w:hanging="36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ustalić dalszą ścieżkę postępowania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40" w:right="0" w:hanging="36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wyciągnąć konsekwencje wobec osoby/osób stosującej/cych przemoc zgodnie ze Statutem szkoły i przepisami prawa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40" w:right="0" w:hanging="36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zapewnić, by szkoła była miejsce wolnym od przemocy i agresji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4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doświadczyłeś krzywdzenia ze strony dorosłego, również rodzica, opiekuna, lub byłeś świadkiem przemocy, poinformuj o tym: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wychowawcę</w:t>
      </w: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pedagoga lub dyrektora (inną osobę niż ta, która stosowała przemoc).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Osoba, do której trafi zgłoszenie podejmie działania: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przewidziane w regulacjach szkolnych –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Polityce ochrony małoletnich, które zapewnią Ci i innym bezpieczeństwo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oraz zapobiegną dalszym niedozwolonym zachowaniom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przewidziane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przepisami prawa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jak: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2160" w:right="0" w:hanging="36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powiadomienie Sądu,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2160" w:right="0" w:hanging="36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powiadomienie Prokuratury, Policji.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2160" w:right="0" w:hanging="36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Powiadomienie ośrodka pomocy społecznej.</w:t>
      </w:r>
    </w:p>
    <w:p w:rsidR="00000000" w:rsidDel="00000000" w:rsidP="00000000" w:rsidRDefault="00000000" w:rsidRPr="00000000" w14:paraId="0000009D">
      <w:pPr>
        <w:spacing w:after="280" w:before="28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Pamiętaj, że jesteś chroniony prawnie przed czynami niedozwolonymi osób powyżej 17ego roku życia. Każda osoba, która podejmie się czynności niedozwolonych zostanie ukarana zgodnie z obowiązującymi przepisami. </w:t>
      </w:r>
    </w:p>
    <w:p w:rsidR="00000000" w:rsidDel="00000000" w:rsidP="00000000" w:rsidRDefault="00000000" w:rsidRPr="00000000" w14:paraId="0000009E">
      <w:pPr>
        <w:spacing w:after="280" w:before="28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Pamiętaj, że</w:t>
      </w:r>
      <w:r w:rsidDel="00000000" w:rsidR="00000000" w:rsidRPr="00000000">
        <w:rPr>
          <w:rFonts w:ascii="Times" w:cs="Times" w:eastAsia="Times" w:hAnsi="Times"/>
          <w:rtl w:val="0"/>
        </w:rPr>
        <w:t xml:space="preserve"> w przypadku, gdy nie jesteś pewna/y czy dane zachowanie jest przemocą (także dotyczy przemocy w internecie), jest zachowaniem niedozwolonym zawsze możesz podejść do </w:t>
      </w: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pedagoga</w:t>
      </w:r>
      <w:r w:rsidDel="00000000" w:rsidR="00000000" w:rsidRPr="00000000">
        <w:rPr>
          <w:rFonts w:ascii="Times" w:cs="Times" w:eastAsia="Times" w:hAnsi="Times"/>
          <w:rtl w:val="0"/>
        </w:rPr>
        <w:t xml:space="preserve"> gdzie uzyskasz pomoc, wyjaśnienie, ustalić dalsze działania. 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▪"/>
      <w:lvlJc w:val="left"/>
      <w:pPr>
        <w:ind w:left="78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864818"/>
    <w:pPr>
      <w:spacing w:after="160" w:line="259" w:lineRule="auto"/>
      <w:ind w:left="720"/>
      <w:contextualSpacing w:val="1"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 w:val="1"/>
    <w:rsid w:val="00F933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F93358"/>
    <w:rPr>
      <w:color w:val="605e5c"/>
      <w:shd w:color="auto" w:fill="e1dfdd" w:val="clear"/>
    </w:rPr>
  </w:style>
  <w:style w:type="paragraph" w:styleId="Nagwek">
    <w:name w:val="header"/>
    <w:basedOn w:val="Normalny"/>
    <w:link w:val="NagwekZnak"/>
    <w:uiPriority w:val="99"/>
    <w:unhideWhenUsed w:val="1"/>
    <w:rsid w:val="00D8645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D86458"/>
  </w:style>
  <w:style w:type="paragraph" w:styleId="Stopka">
    <w:name w:val="footer"/>
    <w:basedOn w:val="Normalny"/>
    <w:link w:val="StopkaZnak"/>
    <w:uiPriority w:val="99"/>
    <w:unhideWhenUsed w:val="1"/>
    <w:rsid w:val="00D8645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D86458"/>
  </w:style>
  <w:style w:type="paragraph" w:styleId="Poprawka">
    <w:name w:val="Revision"/>
    <w:hidden w:val="1"/>
    <w:uiPriority w:val="99"/>
    <w:semiHidden w:val="1"/>
    <w:rsid w:val="00EA7502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600D1"/>
    <w:rPr>
      <w:rFonts w:ascii="Times New Roman" w:cs="Times New Roman" w:hAnsi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600D1"/>
    <w:rPr>
      <w:rFonts w:ascii="Times New Roman" w:cs="Times New Roman" w:hAnsi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 w:val="1"/>
    <w:unhideWhenUsed w:val="1"/>
    <w:rsid w:val="00EF01C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116111.pl/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ChMJqab8F4xNHI4zBuT9qE5BoA==">CgMxLjAyDmgubXp0Z3J1cjdxam5zMg5oLndram5mY3d6aThnaTIOaC5xdXY3a2xya21xdXgyDmguNDhyeHplcGdobzFuMg5oLmR1cXh3OXJyNjNrODgAciExb2lYd0k2ZGQyaHI4TUFoQm1XZnFfU0o5UEhralpJaHI=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2023-12-22T08:24:00Z</dcterms:created>
  <dc:creator>Microsoft Office User</dc:creator>
</cp:coreProperties>
</file>